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DA0A9" w14:textId="77777777" w:rsidR="00411178" w:rsidRPr="00356A26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26"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 промежуточной аттестации (зачет) по дисциплине </w:t>
      </w:r>
    </w:p>
    <w:p w14:paraId="73D93328" w14:textId="7E3D3388" w:rsidR="00411178" w:rsidRPr="00356A26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26">
        <w:rPr>
          <w:rFonts w:ascii="Times New Roman" w:hAnsi="Times New Roman" w:cs="Times New Roman"/>
          <w:b/>
          <w:sz w:val="28"/>
          <w:szCs w:val="28"/>
        </w:rPr>
        <w:t>«</w:t>
      </w:r>
      <w:r w:rsidR="00356A26" w:rsidRPr="00356A26">
        <w:rPr>
          <w:rFonts w:ascii="Times New Roman" w:hAnsi="Times New Roman" w:cs="Times New Roman"/>
          <w:b/>
          <w:sz w:val="28"/>
          <w:szCs w:val="28"/>
        </w:rPr>
        <w:t>Проблемы экологии человека</w:t>
      </w:r>
      <w:r w:rsidRPr="00356A26">
        <w:rPr>
          <w:rFonts w:ascii="Times New Roman" w:hAnsi="Times New Roman" w:cs="Times New Roman"/>
          <w:b/>
          <w:sz w:val="28"/>
          <w:szCs w:val="28"/>
        </w:rPr>
        <w:t>»</w:t>
      </w:r>
    </w:p>
    <w:p w14:paraId="6E8C7579" w14:textId="77777777" w:rsidR="00411178" w:rsidRPr="00356A26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38B2F" w14:textId="5C625BC9" w:rsidR="00411178" w:rsidRPr="00356A26" w:rsidRDefault="00356A26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26">
        <w:rPr>
          <w:rFonts w:ascii="Times New Roman" w:hAnsi="Times New Roman" w:cs="Times New Roman"/>
          <w:b/>
          <w:sz w:val="28"/>
          <w:szCs w:val="28"/>
        </w:rPr>
        <w:t xml:space="preserve">Семестр </w:t>
      </w:r>
      <w:proofErr w:type="gramStart"/>
      <w:r w:rsidRPr="00356A26">
        <w:rPr>
          <w:rFonts w:ascii="Times New Roman" w:hAnsi="Times New Roman" w:cs="Times New Roman"/>
          <w:b/>
          <w:iCs/>
          <w:sz w:val="28"/>
          <w:szCs w:val="28"/>
        </w:rPr>
        <w:t>III</w:t>
      </w:r>
      <w:r w:rsidRPr="00356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C1F" w:rsidRPr="00356A2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356A26">
        <w:rPr>
          <w:rFonts w:ascii="Times New Roman" w:hAnsi="Times New Roman" w:cs="Times New Roman"/>
          <w:b/>
          <w:sz w:val="28"/>
          <w:szCs w:val="28"/>
        </w:rPr>
        <w:t>2</w:t>
      </w:r>
      <w:r w:rsidR="00906C1F" w:rsidRPr="00356A26">
        <w:rPr>
          <w:rFonts w:ascii="Times New Roman" w:hAnsi="Times New Roman" w:cs="Times New Roman"/>
          <w:b/>
          <w:sz w:val="28"/>
          <w:szCs w:val="28"/>
        </w:rPr>
        <w:t xml:space="preserve"> курс)</w:t>
      </w:r>
    </w:p>
    <w:p w14:paraId="5A7F5706" w14:textId="77777777" w:rsidR="00411178" w:rsidRPr="00356A26" w:rsidRDefault="00411178" w:rsidP="0041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04D8A" w14:textId="77777777" w:rsidR="007855E2" w:rsidRPr="00356A26" w:rsidRDefault="007855E2" w:rsidP="007855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A26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14:paraId="190194EB" w14:textId="013F3E1D" w:rsidR="00356A26" w:rsidRPr="00356A26" w:rsidRDefault="00356A26" w:rsidP="00356A26">
      <w:pPr>
        <w:ind w:right="3" w:firstLine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Процедура оценивания результатов обучения осуществляется на основе Положения Казанского </w:t>
      </w:r>
      <w:proofErr w:type="gramStart"/>
      <w:r w:rsidRPr="00356A26">
        <w:rPr>
          <w:rFonts w:ascii="Times New Roman" w:hAnsi="Times New Roman" w:cs="Times New Roman"/>
          <w:sz w:val="28"/>
          <w:szCs w:val="28"/>
        </w:rPr>
        <w:t xml:space="preserve">ГМУ </w:t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6A26">
        <w:rPr>
          <w:rFonts w:ascii="Times New Roman" w:hAnsi="Times New Roman" w:cs="Times New Roman"/>
          <w:sz w:val="28"/>
          <w:szCs w:val="28"/>
        </w:rPr>
        <w:t xml:space="preserve"> текущем контроле успеваемости и промежуточной аттестации обучающихся. </w:t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53173261" w14:textId="7DF2CC35" w:rsidR="00356A26" w:rsidRPr="00356A26" w:rsidRDefault="00356A26" w:rsidP="00356A26">
      <w:pPr>
        <w:spacing w:after="27"/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Текущему контролю успеваемости (далее – ТКУ) подлежат все виды учебной деятельности студентов по дисциплине: лекции, практические занятия, самостоятельная работа, работа на образовательном портале. </w:t>
      </w:r>
    </w:p>
    <w:p w14:paraId="3BF4982B" w14:textId="77777777" w:rsidR="00356A26" w:rsidRPr="00356A26" w:rsidRDefault="00356A26" w:rsidP="00356A26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2FC5FB00" w14:textId="6D3194D4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ТКУ проводится 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обучающихся. </w:t>
      </w:r>
      <w:r w:rsidRPr="00356A2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F98E4AA" w14:textId="174819BA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proofErr w:type="gramStart"/>
      <w:r w:rsidRPr="00356A26">
        <w:rPr>
          <w:rFonts w:ascii="Times New Roman" w:hAnsi="Times New Roman" w:cs="Times New Roman"/>
          <w:sz w:val="28"/>
          <w:szCs w:val="28"/>
        </w:rPr>
        <w:t>ТКУ  по</w:t>
      </w:r>
      <w:proofErr w:type="gramEnd"/>
      <w:r w:rsidRPr="00356A26">
        <w:rPr>
          <w:rFonts w:ascii="Times New Roman" w:hAnsi="Times New Roman" w:cs="Times New Roman"/>
          <w:sz w:val="28"/>
          <w:szCs w:val="28"/>
        </w:rPr>
        <w:t xml:space="preserve">  </w:t>
      </w:r>
      <w:r w:rsidRPr="00356A26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Pr="00356A26">
        <w:rPr>
          <w:rFonts w:ascii="Times New Roman" w:hAnsi="Times New Roman" w:cs="Times New Roman"/>
          <w:sz w:val="28"/>
          <w:szCs w:val="28"/>
        </w:rPr>
        <w:tab/>
        <w:t>подлежат:</w:t>
      </w:r>
      <w:r w:rsidRPr="00356A26">
        <w:rPr>
          <w:rFonts w:ascii="Times New Roman" w:hAnsi="Times New Roman" w:cs="Times New Roman"/>
          <w:sz w:val="28"/>
          <w:szCs w:val="28"/>
        </w:rPr>
        <w:t xml:space="preserve"> тестирование, доклады, устный опрос, </w:t>
      </w:r>
      <w:r w:rsidRPr="00356A26">
        <w:rPr>
          <w:rFonts w:ascii="Times New Roman" w:hAnsi="Times New Roman" w:cs="Times New Roman"/>
          <w:sz w:val="28"/>
          <w:szCs w:val="28"/>
        </w:rPr>
        <w:t xml:space="preserve">кейс-задача </w:t>
      </w:r>
    </w:p>
    <w:p w14:paraId="36394DCE" w14:textId="56819763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 В</w:t>
      </w:r>
      <w:r w:rsidRPr="00356A26">
        <w:rPr>
          <w:rFonts w:ascii="Times New Roman" w:hAnsi="Times New Roman" w:cs="Times New Roman"/>
          <w:sz w:val="28"/>
          <w:szCs w:val="28"/>
        </w:rPr>
        <w:t xml:space="preserve">ид промежуточной аттестации </w:t>
      </w:r>
      <w:r w:rsidRPr="00356A26">
        <w:rPr>
          <w:rFonts w:ascii="Times New Roman" w:hAnsi="Times New Roman" w:cs="Times New Roman"/>
          <w:sz w:val="28"/>
          <w:szCs w:val="28"/>
        </w:rPr>
        <w:t>–</w:t>
      </w:r>
      <w:r w:rsidRPr="00356A26">
        <w:rPr>
          <w:rFonts w:ascii="Times New Roman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hAnsi="Times New Roman" w:cs="Times New Roman"/>
          <w:b/>
          <w:sz w:val="28"/>
          <w:szCs w:val="28"/>
        </w:rPr>
        <w:t>зачет</w:t>
      </w:r>
      <w:r w:rsidRPr="00356A26">
        <w:rPr>
          <w:rFonts w:ascii="Times New Roman" w:hAnsi="Times New Roman" w:cs="Times New Roman"/>
          <w:sz w:val="28"/>
          <w:szCs w:val="28"/>
        </w:rPr>
        <w:t>.</w:t>
      </w:r>
      <w:r w:rsidRPr="00356A2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14:paraId="4F6A98F3" w14:textId="77777777" w:rsidR="00356A26" w:rsidRPr="00356A26" w:rsidRDefault="00356A26" w:rsidP="00356A26">
      <w:pPr>
        <w:spacing w:after="16"/>
        <w:rPr>
          <w:rFonts w:ascii="Times New Roman" w:hAnsi="Times New Roman" w:cs="Times New Roman"/>
          <w:sz w:val="24"/>
          <w:szCs w:val="24"/>
        </w:rPr>
      </w:pPr>
      <w:r w:rsidRPr="00356A2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56A26">
        <w:rPr>
          <w:rFonts w:ascii="Times New Roman" w:eastAsia="Arial" w:hAnsi="Times New Roman" w:cs="Times New Roman"/>
          <w:sz w:val="24"/>
          <w:szCs w:val="24"/>
        </w:rPr>
        <w:tab/>
      </w:r>
      <w:r w:rsidRPr="00356A26">
        <w:rPr>
          <w:rFonts w:ascii="Times New Roman" w:hAnsi="Times New Roman" w:cs="Times New Roman"/>
          <w:sz w:val="24"/>
          <w:szCs w:val="24"/>
        </w:rPr>
        <w:t xml:space="preserve"> </w:t>
      </w:r>
      <w:r w:rsidRPr="00356A26">
        <w:rPr>
          <w:rFonts w:ascii="Times New Roman" w:hAnsi="Times New Roman" w:cs="Times New Roman"/>
          <w:sz w:val="24"/>
          <w:szCs w:val="24"/>
        </w:rPr>
        <w:tab/>
      </w:r>
      <w:r w:rsidRPr="00356A2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56A2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14:paraId="477A7632" w14:textId="77777777" w:rsidR="00356A26" w:rsidRPr="00356A26" w:rsidRDefault="00356A26" w:rsidP="00356A26">
      <w:pPr>
        <w:tabs>
          <w:tab w:val="center" w:pos="4240"/>
        </w:tabs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56A26">
        <w:rPr>
          <w:rFonts w:ascii="Times New Roman" w:eastAsia="Arial" w:hAnsi="Times New Roman" w:cs="Times New Roman"/>
          <w:sz w:val="24"/>
          <w:szCs w:val="24"/>
        </w:rPr>
        <w:tab/>
      </w:r>
      <w:r w:rsidRPr="00356A26">
        <w:rPr>
          <w:rFonts w:ascii="Times New Roman" w:hAnsi="Times New Roman" w:cs="Times New Roman"/>
          <w:sz w:val="28"/>
          <w:szCs w:val="28"/>
        </w:rPr>
        <w:t xml:space="preserve">Оценка ТКУ студентов по отдельной теме выражается по 10-балльной шкале. </w:t>
      </w:r>
    </w:p>
    <w:p w14:paraId="401546CA" w14:textId="77777777" w:rsidR="00356A26" w:rsidRPr="00356A26" w:rsidRDefault="00356A26" w:rsidP="00356A26">
      <w:pPr>
        <w:ind w:right="3" w:firstLine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>Оценка успеваемости студентов по модульной контрольной работе (модулю) выражается в 100</w:t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hAnsi="Times New Roman" w:cs="Times New Roman"/>
          <w:sz w:val="28"/>
          <w:szCs w:val="28"/>
        </w:rPr>
        <w:t xml:space="preserve">балльной шкале. </w:t>
      </w:r>
    </w:p>
    <w:p w14:paraId="0B497912" w14:textId="77777777" w:rsidR="00356A26" w:rsidRPr="00356A26" w:rsidRDefault="00356A26" w:rsidP="00356A26">
      <w:pPr>
        <w:tabs>
          <w:tab w:val="center" w:pos="2921"/>
        </w:tabs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hAnsi="Times New Roman" w:cs="Times New Roman"/>
          <w:sz w:val="28"/>
          <w:szCs w:val="28"/>
        </w:rPr>
        <w:t xml:space="preserve">Оценка обязательно отражается в учебном журнале. </w:t>
      </w:r>
    </w:p>
    <w:p w14:paraId="1CB6582C" w14:textId="77777777" w:rsidR="00356A26" w:rsidRPr="00356A26" w:rsidRDefault="00356A26" w:rsidP="00356A26">
      <w:pPr>
        <w:spacing w:after="38" w:line="248" w:lineRule="auto"/>
        <w:ind w:left="235" w:right="-2"/>
        <w:jc w:val="both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учитываются результаты ТКУ за весь период обучения по дисциплине и применяется </w:t>
      </w:r>
      <w:proofErr w:type="spellStart"/>
      <w:r w:rsidRPr="00356A26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56A26">
        <w:rPr>
          <w:rFonts w:ascii="Times New Roman" w:hAnsi="Times New Roman" w:cs="Times New Roman"/>
          <w:sz w:val="28"/>
          <w:szCs w:val="28"/>
        </w:rPr>
        <w:t xml:space="preserve">-рейтинговая система, утвержденная Положением Казанского ГМУ о текущем контроле успеваемости и промежуточной аттестации обучающихся. Итоговая </w:t>
      </w:r>
    </w:p>
    <w:p w14:paraId="1A613F0B" w14:textId="77777777" w:rsidR="00356A26" w:rsidRPr="00356A26" w:rsidRDefault="00356A26" w:rsidP="00356A26">
      <w:pPr>
        <w:ind w:right="3" w:firstLine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>(рейтинговая) оценка включает: оценки по модулям (в 100-балльной шкале), текущие оценки (в 10</w:t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hAnsi="Times New Roman" w:cs="Times New Roman"/>
          <w:sz w:val="28"/>
          <w:szCs w:val="28"/>
        </w:rPr>
        <w:t xml:space="preserve">балльной шкале), оценку промежуточной аттестации (в 100-балльной шкале). </w:t>
      </w:r>
    </w:p>
    <w:p w14:paraId="1FBC3F2C" w14:textId="545FF0A0" w:rsidR="00356A26" w:rsidRPr="00356A26" w:rsidRDefault="00356A26" w:rsidP="00356A26">
      <w:pPr>
        <w:tabs>
          <w:tab w:val="center" w:pos="2746"/>
        </w:tabs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дисциплине: </w:t>
      </w:r>
      <w:r>
        <w:rPr>
          <w:rFonts w:ascii="Times New Roman" w:hAnsi="Times New Roman" w:cs="Times New Roman"/>
          <w:b/>
          <w:sz w:val="28"/>
          <w:szCs w:val="28"/>
        </w:rPr>
        <w:t>зачет.</w:t>
      </w:r>
    </w:p>
    <w:p w14:paraId="2D761B69" w14:textId="77777777" w:rsidR="007855E2" w:rsidRDefault="007855E2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186895" w14:textId="77777777" w:rsidR="00356A26" w:rsidRDefault="00356A26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710DF2" w14:textId="77777777" w:rsidR="00356A26" w:rsidRDefault="00356A26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DE84ED" w14:textId="77777777" w:rsidR="007855E2" w:rsidRDefault="007855E2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388628" w14:textId="7F9EFDF7" w:rsidR="00356A26" w:rsidRPr="00356A26" w:rsidRDefault="00356A26" w:rsidP="00356A26">
      <w:pPr>
        <w:spacing w:after="3" w:line="287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3C7F7B5B" w14:textId="77777777" w:rsidR="00356A26" w:rsidRDefault="00356A26" w:rsidP="00356A26">
      <w:pPr>
        <w:spacing w:after="23"/>
        <w:ind w:left="2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59B6289" w14:textId="2EF56E8A" w:rsidR="00356A26" w:rsidRPr="00356A26" w:rsidRDefault="00356A26" w:rsidP="00356A26">
      <w:pPr>
        <w:spacing w:after="23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1 уровень – оценка знаний </w:t>
      </w:r>
    </w:p>
    <w:p w14:paraId="6A652C14" w14:textId="076AA1B4" w:rsidR="00356A26" w:rsidRPr="00356A26" w:rsidRDefault="00356A26" w:rsidP="00356A26">
      <w:pPr>
        <w:ind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Для оценивания результатов обучения в виде знаний используются следующие типы контроля: </w:t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5A27D0A4" w14:textId="05844908" w:rsidR="00356A26" w:rsidRPr="00356A26" w:rsidRDefault="00356A26" w:rsidP="00356A26">
      <w:pPr>
        <w:tabs>
          <w:tab w:val="center" w:pos="1169"/>
        </w:tabs>
        <w:spacing w:after="3" w:line="27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— устный опрос;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668D02D2" w14:textId="77364771" w:rsidR="00356A26" w:rsidRPr="00356A26" w:rsidRDefault="00356A26" w:rsidP="00356A26">
      <w:pPr>
        <w:tabs>
          <w:tab w:val="center" w:pos="1267"/>
        </w:tabs>
        <w:spacing w:after="3" w:line="27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Примеры заданий: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4AB22B39" w14:textId="77777777" w:rsidR="00356A26" w:rsidRPr="00356A26" w:rsidRDefault="00356A26" w:rsidP="00356A26">
      <w:pPr>
        <w:numPr>
          <w:ilvl w:val="0"/>
          <w:numId w:val="19"/>
        </w:numPr>
        <w:spacing w:after="5" w:line="269" w:lineRule="auto"/>
        <w:ind w:right="3" w:hanging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Адаптация системы дыхания к пониженной двигательной активности. </w:t>
      </w:r>
    </w:p>
    <w:p w14:paraId="303109FE" w14:textId="77777777" w:rsidR="00356A26" w:rsidRPr="00356A26" w:rsidRDefault="00356A26" w:rsidP="00356A26">
      <w:pPr>
        <w:numPr>
          <w:ilvl w:val="0"/>
          <w:numId w:val="19"/>
        </w:numPr>
        <w:spacing w:after="5" w:line="269" w:lineRule="auto"/>
        <w:ind w:right="3" w:hanging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Чем опасно длительное воздействие гипероксии? </w:t>
      </w:r>
    </w:p>
    <w:p w14:paraId="64591868" w14:textId="77777777" w:rsidR="00356A26" w:rsidRPr="00356A26" w:rsidRDefault="00356A26" w:rsidP="00356A26">
      <w:pPr>
        <w:numPr>
          <w:ilvl w:val="0"/>
          <w:numId w:val="19"/>
        </w:numPr>
        <w:spacing w:after="5" w:line="269" w:lineRule="auto"/>
        <w:ind w:right="3" w:hanging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Фазы адаптации к гипертермии. </w:t>
      </w:r>
    </w:p>
    <w:p w14:paraId="424DE1BA" w14:textId="10738FC8" w:rsidR="00356A26" w:rsidRPr="00356A26" w:rsidRDefault="00356A26" w:rsidP="00356A26">
      <w:pPr>
        <w:numPr>
          <w:ilvl w:val="0"/>
          <w:numId w:val="19"/>
        </w:numPr>
        <w:spacing w:after="5" w:line="269" w:lineRule="auto"/>
        <w:ind w:right="3" w:hanging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Какие существуют источники загрязнения почвы? </w:t>
      </w:r>
      <w:r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7432AE33" w14:textId="3311E521" w:rsidR="00356A26" w:rsidRPr="00356A26" w:rsidRDefault="00356A26" w:rsidP="00356A26">
      <w:pPr>
        <w:tabs>
          <w:tab w:val="center" w:pos="1172"/>
          <w:tab w:val="center" w:pos="9993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оценки:</w:t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5751C347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Оценка «9» ставится, если студент полно излагает материал, дает правильное определение основных понятий; обнаруживает понимание материала, может обосновать свои суждения, применить знания на практике, излагает материал последовательно и правильно с точки зрения норм литературного языка. </w:t>
      </w:r>
    </w:p>
    <w:p w14:paraId="76BD523B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«8» – студент дает ответ, удовлетворяющий тем же требованиям, что и для отметки «9», но допускает </w:t>
      </w:r>
    </w:p>
    <w:p w14:paraId="5808A0A9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1–2 ошибки, которые сам же исправляет, и 1–2 недочета в последовательности и языковом оформлении излагаемого. </w:t>
      </w:r>
    </w:p>
    <w:p w14:paraId="5E085DB7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«7» – студент обнаруживает знание и понимание основных положений данной темы, но неполно излагает материал, допускает неточности в определении понятий, не умеет достаточно глубоко и доказательно обосновать свои суждения, излагает материал непоследовательно и допускает ошибки в языковом оформлении излагаемого. </w:t>
      </w:r>
    </w:p>
    <w:p w14:paraId="02002C05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Оценка «6» ставится, если студент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14:paraId="5BA57CED" w14:textId="77777777" w:rsidR="00356A26" w:rsidRPr="00356A26" w:rsidRDefault="00356A26" w:rsidP="00356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68A61" w14:textId="77777777" w:rsidR="00356A26" w:rsidRPr="00356A26" w:rsidRDefault="00356A26" w:rsidP="00356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79DF7D69" w14:textId="3DB27065" w:rsidR="00356A26" w:rsidRPr="00356A26" w:rsidRDefault="00356A26" w:rsidP="00356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2CFDA498" w14:textId="5BA5963F" w:rsidR="00356A26" w:rsidRPr="00356A26" w:rsidRDefault="00356A26" w:rsidP="00356A26">
      <w:pPr>
        <w:tabs>
          <w:tab w:val="center" w:pos="651"/>
        </w:tabs>
        <w:spacing w:after="3" w:line="27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— тест;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2DF0225C" w14:textId="62150CA6" w:rsidR="00356A26" w:rsidRPr="00356A26" w:rsidRDefault="00356A26" w:rsidP="00356A26">
      <w:pPr>
        <w:tabs>
          <w:tab w:val="center" w:pos="1267"/>
        </w:tabs>
        <w:spacing w:after="3" w:line="27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Примеры заданий: </w:t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7062FF6E" w14:textId="77777777" w:rsidR="00356A26" w:rsidRPr="00356A26" w:rsidRDefault="00356A26" w:rsidP="00356A26">
      <w:pPr>
        <w:numPr>
          <w:ilvl w:val="0"/>
          <w:numId w:val="20"/>
        </w:numPr>
        <w:spacing w:after="5" w:line="269" w:lineRule="auto"/>
        <w:ind w:right="3" w:hanging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Изменение миокарда при физических нагрузках: </w:t>
      </w:r>
    </w:p>
    <w:p w14:paraId="20EE2143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А. сердце и его полости увеличиваются в размерах </w:t>
      </w:r>
    </w:p>
    <w:p w14:paraId="6A7EDC62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Б. возрастает возбудимость миокарда </w:t>
      </w:r>
    </w:p>
    <w:p w14:paraId="1FD97BA9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В. изменяется биоэлектрическая активность сердца </w:t>
      </w:r>
    </w:p>
    <w:p w14:paraId="78698485" w14:textId="165FE618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Г. сердце и его полости уменьшаются в размерах </w:t>
      </w:r>
    </w:p>
    <w:p w14:paraId="030DCFA4" w14:textId="77777777" w:rsidR="00356A26" w:rsidRPr="00356A26" w:rsidRDefault="00356A26" w:rsidP="00356A26">
      <w:pPr>
        <w:numPr>
          <w:ilvl w:val="0"/>
          <w:numId w:val="20"/>
        </w:numPr>
        <w:spacing w:after="5" w:line="269" w:lineRule="auto"/>
        <w:ind w:right="3" w:hanging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Гипертермия – это … </w:t>
      </w:r>
    </w:p>
    <w:p w14:paraId="43E37AA7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А. пониженное содержание кислорода в организме или отдельных органах и тканях </w:t>
      </w:r>
    </w:p>
    <w:p w14:paraId="08E53BBB" w14:textId="77777777" w:rsidR="00356A26" w:rsidRPr="00356A26" w:rsidRDefault="00356A26" w:rsidP="00356A26">
      <w:pPr>
        <w:ind w:left="235" w:right="747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Б. переполнение кровью сосудов кровеносной системы какого-либо органа или области тела В. перегревание организма человека с повышением температуры тела, вызванное внешними факторами </w:t>
      </w:r>
    </w:p>
    <w:p w14:paraId="5D311DFE" w14:textId="070CA750" w:rsidR="00356A26" w:rsidRPr="00356A26" w:rsidRDefault="00356A26" w:rsidP="00006B89">
      <w:pPr>
        <w:ind w:left="284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Г. состояние, для которого характерно уменьшение количества </w:t>
      </w:r>
      <w:r w:rsidR="00006B89">
        <w:rPr>
          <w:rFonts w:ascii="Times New Roman" w:hAnsi="Times New Roman" w:cs="Times New Roman"/>
          <w:sz w:val="28"/>
          <w:szCs w:val="28"/>
        </w:rPr>
        <w:t xml:space="preserve">  </w:t>
      </w:r>
      <w:r w:rsidRPr="00356A26">
        <w:rPr>
          <w:rFonts w:ascii="Times New Roman" w:hAnsi="Times New Roman" w:cs="Times New Roman"/>
          <w:sz w:val="28"/>
          <w:szCs w:val="28"/>
        </w:rPr>
        <w:t xml:space="preserve">эритроцитов и снижение содержания гемоглобина в единице объема крови </w:t>
      </w:r>
    </w:p>
    <w:p w14:paraId="7D039B20" w14:textId="1C2ED5C8" w:rsidR="00356A26" w:rsidRPr="00356A26" w:rsidRDefault="00356A26" w:rsidP="00006B89">
      <w:pPr>
        <w:ind w:left="284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Д. процесс, характеризующийся временным повышением температуры тела за счёт динамической перестройки системы терморегуляции под действием </w:t>
      </w:r>
      <w:proofErr w:type="spellStart"/>
      <w:r w:rsidRPr="00356A26">
        <w:rPr>
          <w:rFonts w:ascii="Times New Roman" w:hAnsi="Times New Roman" w:cs="Times New Roman"/>
          <w:sz w:val="28"/>
          <w:szCs w:val="28"/>
        </w:rPr>
        <w:t>пирогенов</w:t>
      </w:r>
      <w:proofErr w:type="spellEnd"/>
      <w:r w:rsidRPr="00356A26">
        <w:rPr>
          <w:rFonts w:ascii="Times New Roman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0E632638" w14:textId="77777777" w:rsidR="00356A26" w:rsidRPr="00356A26" w:rsidRDefault="00356A26" w:rsidP="00356A26">
      <w:pPr>
        <w:tabs>
          <w:tab w:val="center" w:pos="1172"/>
          <w:tab w:val="center" w:pos="9993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 xml:space="preserve">Критерии оценки: </w:t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0CBDF51C" w14:textId="77777777" w:rsidR="00356A26" w:rsidRPr="00356A26" w:rsidRDefault="00356A26" w:rsidP="00356A26">
      <w:pPr>
        <w:spacing w:after="89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6E70E093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90-100% - оценка «отлично» </w:t>
      </w:r>
    </w:p>
    <w:p w14:paraId="7B646A73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80-89% - оценка «хорошо» </w:t>
      </w:r>
    </w:p>
    <w:p w14:paraId="5654B224" w14:textId="77777777" w:rsidR="00356A26" w:rsidRPr="00356A26" w:rsidRDefault="00356A26" w:rsidP="00356A26">
      <w:pPr>
        <w:ind w:left="235" w:right="3794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70-79% - оценка «удовлетворительно» менее 70% правильных ответов – оценка «неудовлетворительно». </w:t>
      </w:r>
    </w:p>
    <w:p w14:paraId="64DAC984" w14:textId="10D268E4" w:rsidR="00356A26" w:rsidRPr="00356A26" w:rsidRDefault="00006B89" w:rsidP="00006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56A26"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2 уровень – оценка умений </w:t>
      </w:r>
    </w:p>
    <w:p w14:paraId="3871B6AD" w14:textId="77777777" w:rsidR="00356A26" w:rsidRPr="00356A26" w:rsidRDefault="00356A26" w:rsidP="00356A26">
      <w:pPr>
        <w:spacing w:after="1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49F91215" w14:textId="7430766E" w:rsidR="00356A26" w:rsidRPr="00356A26" w:rsidRDefault="00006B89" w:rsidP="00006B89">
      <w:pPr>
        <w:tabs>
          <w:tab w:val="center" w:pos="51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56A26" w:rsidRPr="00356A26">
        <w:rPr>
          <w:rFonts w:ascii="Times New Roman" w:hAnsi="Times New Roman" w:cs="Times New Roman"/>
          <w:sz w:val="28"/>
          <w:szCs w:val="28"/>
        </w:rPr>
        <w:t xml:space="preserve">Для оценивания результатов обучения в виде умений используются следующие типы контроля: </w:t>
      </w:r>
      <w:r w:rsidR="00356A26"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="00356A26"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="00356A26"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="00356A26"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="00356A26"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="00356A26"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334E6187" w14:textId="5ED4E097" w:rsidR="00356A26" w:rsidRPr="00356A26" w:rsidRDefault="00356A26" w:rsidP="00006B89">
      <w:pPr>
        <w:tabs>
          <w:tab w:val="center" w:pos="1940"/>
        </w:tabs>
        <w:spacing w:after="3" w:line="27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— устные сообщения/доклады;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6263B304" w14:textId="7E25B3BC" w:rsidR="00356A26" w:rsidRPr="00356A26" w:rsidRDefault="00356A26" w:rsidP="00006B89">
      <w:pPr>
        <w:tabs>
          <w:tab w:val="center" w:pos="1267"/>
        </w:tabs>
        <w:spacing w:after="3" w:line="27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Примеры заданий: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25D78C21" w14:textId="77777777" w:rsidR="00356A26" w:rsidRPr="00356A26" w:rsidRDefault="00356A26" w:rsidP="00356A26">
      <w:pPr>
        <w:numPr>
          <w:ilvl w:val="0"/>
          <w:numId w:val="21"/>
        </w:numPr>
        <w:spacing w:after="5" w:line="269" w:lineRule="auto"/>
        <w:ind w:right="3" w:hanging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Современное международное сотрудничество в области экологии человека. </w:t>
      </w:r>
    </w:p>
    <w:p w14:paraId="59278223" w14:textId="77777777" w:rsidR="00356A26" w:rsidRPr="00356A26" w:rsidRDefault="00356A26" w:rsidP="00356A26">
      <w:pPr>
        <w:numPr>
          <w:ilvl w:val="0"/>
          <w:numId w:val="21"/>
        </w:numPr>
        <w:spacing w:after="5" w:line="269" w:lineRule="auto"/>
        <w:ind w:right="3" w:hanging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Стресс и его адаптивное значение. </w:t>
      </w:r>
    </w:p>
    <w:p w14:paraId="5BB862BD" w14:textId="77777777" w:rsidR="00356A26" w:rsidRPr="00356A26" w:rsidRDefault="00356A26" w:rsidP="00356A26">
      <w:pPr>
        <w:numPr>
          <w:ilvl w:val="0"/>
          <w:numId w:val="21"/>
        </w:numPr>
        <w:spacing w:after="63" w:line="269" w:lineRule="auto"/>
        <w:ind w:right="3" w:hanging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Биологические ритмы и адаптация. </w:t>
      </w:r>
    </w:p>
    <w:p w14:paraId="57DB8CC0" w14:textId="02BC8E7E" w:rsidR="00356A26" w:rsidRPr="00356A26" w:rsidRDefault="00356A26" w:rsidP="00006B89">
      <w:pPr>
        <w:spacing w:after="58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2B7C8E55" w14:textId="73A01BA3" w:rsidR="00356A26" w:rsidRPr="00356A26" w:rsidRDefault="00356A26" w:rsidP="00006B89">
      <w:pPr>
        <w:tabs>
          <w:tab w:val="center" w:pos="1172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 xml:space="preserve">Критерии оценки: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646D1E41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«Отлично» (90-100 баллов) – доклад в полной мере раскрывает тему, студент отвечает на все дополнительные вопросы, рассказывает; рассказывает, практически не заглядывая в текст. </w:t>
      </w:r>
    </w:p>
    <w:p w14:paraId="492E997A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«Хорошо» (80-89 баллов) – доклад раскрывает тему, но требует дополнений, студент отвечает на все дополнительные вопросы; рассказывает, опираясь на текст, но не зачитывая его. </w:t>
      </w:r>
    </w:p>
    <w:p w14:paraId="1BC2AC72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«Удовлетворительно» (70-79 баллов) – доклад раскрывает тему, но требует дополнений, студент не может ответить на большую часть дополнительных вопросов, частично зачитывает текст при рассказе. </w:t>
      </w:r>
    </w:p>
    <w:p w14:paraId="04E04258" w14:textId="5B3B6B81" w:rsidR="00356A26" w:rsidRPr="00356A26" w:rsidRDefault="00356A26" w:rsidP="00006B89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«Неудовлетворительно» (0-69 баллов) – доклад не раскрывает тему, студент не может ответить на большую часть дополнительных вопросов, зачитывает текст.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6F2D42C3" w14:textId="151298DF" w:rsidR="00356A26" w:rsidRPr="00356A26" w:rsidRDefault="00356A26" w:rsidP="00006B89">
      <w:pPr>
        <w:tabs>
          <w:tab w:val="center" w:pos="1106"/>
        </w:tabs>
        <w:spacing w:after="3" w:line="27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>— кейс-</w:t>
      </w:r>
      <w:proofErr w:type="gramStart"/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>задачи ;</w:t>
      </w:r>
      <w:proofErr w:type="gramEnd"/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2FADE3B7" w14:textId="01C6C3D8" w:rsidR="00356A26" w:rsidRPr="00356A26" w:rsidRDefault="00356A26" w:rsidP="00006B89">
      <w:pPr>
        <w:tabs>
          <w:tab w:val="center" w:pos="1267"/>
        </w:tabs>
        <w:spacing w:after="3" w:line="27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Примеры заданий: </w:t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3D059DC6" w14:textId="77777777" w:rsidR="00356A26" w:rsidRPr="00356A26" w:rsidRDefault="00356A26" w:rsidP="00356A26">
      <w:pPr>
        <w:spacing w:after="27"/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Ситуационная задача 1. У мужчины, недавно переехавшего на постоянное место жительство на Север, отмечается увеличение секреции адренокортикотропного и тиреотропного гормонов гипофиза, </w:t>
      </w:r>
      <w:proofErr w:type="spellStart"/>
      <w:r w:rsidRPr="00356A26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356A26">
        <w:rPr>
          <w:rFonts w:ascii="Times New Roman" w:hAnsi="Times New Roman" w:cs="Times New Roman"/>
          <w:sz w:val="28"/>
          <w:szCs w:val="28"/>
        </w:rPr>
        <w:t xml:space="preserve"> гормонов щитовидной железы, кортикостероидов надпочечников. Какая стадия </w:t>
      </w:r>
    </w:p>
    <w:p w14:paraId="794818D5" w14:textId="0D7BBE9D" w:rsidR="00356A26" w:rsidRPr="00356A26" w:rsidRDefault="00356A26" w:rsidP="00006B89">
      <w:pPr>
        <w:tabs>
          <w:tab w:val="center" w:pos="1866"/>
        </w:tabs>
        <w:spacing w:after="56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="00006B89">
        <w:rPr>
          <w:rFonts w:ascii="Times New Roman" w:hAnsi="Times New Roman" w:cs="Times New Roman"/>
          <w:sz w:val="28"/>
          <w:szCs w:val="28"/>
        </w:rPr>
        <w:t>адаптации у данного мужчины?</w:t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02474A42" w14:textId="0E13F395" w:rsidR="00356A26" w:rsidRPr="00356A26" w:rsidRDefault="00356A26" w:rsidP="00006B89">
      <w:pPr>
        <w:tabs>
          <w:tab w:val="center" w:pos="1172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 xml:space="preserve">Критерии оценки: </w:t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03F86DFE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«Отлично» (90-100 баллов) – студент демонстрирует сформированное умение оценки факторов среды обитания и влияние на здоровье. </w:t>
      </w:r>
    </w:p>
    <w:p w14:paraId="6CA05C99" w14:textId="60C8D25F" w:rsidR="00356A26" w:rsidRPr="00356A26" w:rsidRDefault="00006B89" w:rsidP="00006B89">
      <w:pPr>
        <w:ind w:left="142" w:right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56A26" w:rsidRPr="00356A26">
        <w:rPr>
          <w:rFonts w:ascii="Times New Roman" w:hAnsi="Times New Roman" w:cs="Times New Roman"/>
          <w:sz w:val="28"/>
          <w:szCs w:val="28"/>
        </w:rPr>
        <w:t xml:space="preserve">«Хорошо» (80-89 баллов) – студент демонстрирует в целом хорошее умение оценки факторов среды обитания и влияние на здоровье населения. </w:t>
      </w:r>
    </w:p>
    <w:p w14:paraId="1E5C6834" w14:textId="35FD1DF9" w:rsidR="00006B89" w:rsidRPr="00006B89" w:rsidRDefault="00356A26" w:rsidP="00006B89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«Удовлетворительно» (70-79 баллов) – студент демонстрирует в целом успешное, но не систематическое умение оценки факторов среды обитания и влияния на здоровье населения. «Неудовлетворительно» (0-69 баллов) – студент не умеет оценивать факторы среды обитания и влияние на здоровье населения. </w:t>
      </w:r>
    </w:p>
    <w:p w14:paraId="28563F1E" w14:textId="133B6154" w:rsidR="00356A26" w:rsidRPr="00356A26" w:rsidRDefault="00356A26" w:rsidP="00356A26">
      <w:pPr>
        <w:tabs>
          <w:tab w:val="center" w:pos="5505"/>
        </w:tabs>
        <w:spacing w:after="3" w:line="27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3 уровень – оценка навыков </w:t>
      </w:r>
    </w:p>
    <w:p w14:paraId="61577086" w14:textId="45ED5D84" w:rsidR="00356A26" w:rsidRPr="00356A26" w:rsidRDefault="00356A26" w:rsidP="00006B89">
      <w:pPr>
        <w:spacing w:after="117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Для оценивания результатов обучения в виде навыков используются следующие типы контроля: </w:t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7284AF73" w14:textId="77777777" w:rsidR="00356A26" w:rsidRPr="00356A26" w:rsidRDefault="00356A26" w:rsidP="00356A26">
      <w:pPr>
        <w:tabs>
          <w:tab w:val="center" w:pos="1106"/>
        </w:tabs>
        <w:spacing w:after="3" w:line="27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>— кейс-</w:t>
      </w:r>
      <w:proofErr w:type="gramStart"/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>задачи ;</w:t>
      </w:r>
      <w:proofErr w:type="gramEnd"/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74BC8C2" w14:textId="77777777" w:rsidR="00356A26" w:rsidRPr="00356A26" w:rsidRDefault="00356A26" w:rsidP="00356A26">
      <w:pPr>
        <w:spacing w:after="12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7B9A0A05" w14:textId="55CD6119" w:rsidR="00356A26" w:rsidRPr="00356A26" w:rsidRDefault="00356A26" w:rsidP="00006B89">
      <w:pPr>
        <w:tabs>
          <w:tab w:val="center" w:pos="1267"/>
        </w:tabs>
        <w:spacing w:after="3" w:line="27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Примеры заданий: </w:t>
      </w: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5F7F5DAC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Турист впервые отправился в высокогорье. Высота, на которую будет производиться подъём, составляет 3174 м. </w:t>
      </w:r>
    </w:p>
    <w:p w14:paraId="34397311" w14:textId="77777777" w:rsidR="00356A26" w:rsidRPr="00356A26" w:rsidRDefault="00356A26" w:rsidP="00356A26">
      <w:pPr>
        <w:numPr>
          <w:ilvl w:val="0"/>
          <w:numId w:val="22"/>
        </w:numPr>
        <w:spacing w:after="5" w:line="269" w:lineRule="auto"/>
        <w:ind w:right="3" w:hanging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Определите тип гипоксии. </w:t>
      </w:r>
    </w:p>
    <w:p w14:paraId="56210E94" w14:textId="715E02E2" w:rsidR="00356A26" w:rsidRPr="00006B89" w:rsidRDefault="00356A26" w:rsidP="00006B89">
      <w:pPr>
        <w:numPr>
          <w:ilvl w:val="0"/>
          <w:numId w:val="22"/>
        </w:numPr>
        <w:spacing w:after="5" w:line="269" w:lineRule="auto"/>
        <w:ind w:right="3" w:hanging="240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Как изменятся параметры лёгочной вентиляции: ЧСС, ударный объём сердца; МОК; ОЦК; венозное давление </w:t>
      </w:r>
      <w:r w:rsidRPr="00006B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06B8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06B8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06B89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006B89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006B89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006B89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24372937" w14:textId="55DE96CB" w:rsidR="00356A26" w:rsidRPr="00356A26" w:rsidRDefault="00356A26" w:rsidP="00006B89">
      <w:pPr>
        <w:tabs>
          <w:tab w:val="center" w:pos="1172"/>
        </w:tabs>
        <w:spacing w:after="0"/>
        <w:ind w:left="-15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</w:r>
      <w:r w:rsidRPr="00356A26">
        <w:rPr>
          <w:rFonts w:ascii="Times New Roman" w:eastAsia="Times New Roman" w:hAnsi="Times New Roman" w:cs="Times New Roman"/>
          <w:i/>
          <w:sz w:val="28"/>
          <w:szCs w:val="28"/>
        </w:rPr>
        <w:t xml:space="preserve">Критерии оценки: </w:t>
      </w:r>
      <w:bookmarkStart w:id="0" w:name="_GoBack"/>
      <w:bookmarkEnd w:id="0"/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  <w:r w:rsidRPr="00356A26">
        <w:rPr>
          <w:rFonts w:ascii="Times New Roman" w:eastAsia="Arial" w:hAnsi="Times New Roman" w:cs="Times New Roman"/>
          <w:sz w:val="28"/>
          <w:szCs w:val="28"/>
        </w:rPr>
        <w:tab/>
        <w:t xml:space="preserve"> </w:t>
      </w:r>
    </w:p>
    <w:p w14:paraId="7334DE9F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«Отлично» (90-100 баллов) – студент демонстрирует успешное и систематичное применение навыков установления причинно-следственных связей между состояние среды обитания и здоровьем населения, навыками прогнозирования влияния факторов среды обитания на здоровье населения. «Хорошо» (80-89 баллов) – студент демонстрирует в целом хорошее применение </w:t>
      </w:r>
      <w:proofErr w:type="gramStart"/>
      <w:r w:rsidRPr="00356A26">
        <w:rPr>
          <w:rFonts w:ascii="Times New Roman" w:hAnsi="Times New Roman" w:cs="Times New Roman"/>
          <w:sz w:val="28"/>
          <w:szCs w:val="28"/>
        </w:rPr>
        <w:t>навыков  установления</w:t>
      </w:r>
      <w:proofErr w:type="gramEnd"/>
      <w:r w:rsidRPr="00356A26">
        <w:rPr>
          <w:rFonts w:ascii="Times New Roman" w:hAnsi="Times New Roman" w:cs="Times New Roman"/>
          <w:sz w:val="28"/>
          <w:szCs w:val="28"/>
        </w:rPr>
        <w:t xml:space="preserve"> причинно-следственных связей между состояние среды обитания и здоровьем населения, навыками прогнозирования влияния факторов среды обитания на здоровье населения. </w:t>
      </w:r>
    </w:p>
    <w:p w14:paraId="4E4D6A14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«Удовлетворительно» (70-79 баллов) – студент демонстрирует в целом успешное, но не систематичное применение навыков установления причинно-следственных связей между состояние среды обитания и здоровьем населения, навыками прогнозирования влияния факторов среды обитания на здоровье населения. </w:t>
      </w:r>
    </w:p>
    <w:p w14:paraId="0AEB65E6" w14:textId="77777777" w:rsidR="00356A26" w:rsidRPr="00356A26" w:rsidRDefault="00356A26" w:rsidP="00356A26">
      <w:pPr>
        <w:ind w:left="235" w:right="3"/>
        <w:rPr>
          <w:rFonts w:ascii="Times New Roman" w:hAnsi="Times New Roman" w:cs="Times New Roman"/>
          <w:sz w:val="28"/>
          <w:szCs w:val="28"/>
        </w:rPr>
      </w:pPr>
      <w:r w:rsidRPr="00356A26">
        <w:rPr>
          <w:rFonts w:ascii="Times New Roman" w:hAnsi="Times New Roman" w:cs="Times New Roman"/>
          <w:sz w:val="28"/>
          <w:szCs w:val="28"/>
        </w:rPr>
        <w:t xml:space="preserve">«Неудовлетворительно» (0-69 баллов) – студент демонстрирует неумение применять навыки установления причинно-следственных связей между состояние среды обитания и здоровьем населения, навыками прогнозирования влияния факторов среды обитания на здоровье населения. </w:t>
      </w:r>
    </w:p>
    <w:p w14:paraId="34AED642" w14:textId="77777777" w:rsidR="007855E2" w:rsidRPr="00356A26" w:rsidRDefault="007855E2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99AAEBC" w14:textId="77777777" w:rsidR="007855E2" w:rsidRDefault="007855E2" w:rsidP="00411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E4C14D" w14:textId="77777777" w:rsidR="00E40A72" w:rsidRDefault="00E40A72" w:rsidP="004111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40A72" w:rsidSect="0041117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C066A" w14:textId="77777777" w:rsidR="004763AD" w:rsidRDefault="004763AD" w:rsidP="00411178">
      <w:pPr>
        <w:spacing w:after="0" w:line="240" w:lineRule="auto"/>
      </w:pPr>
      <w:r>
        <w:separator/>
      </w:r>
    </w:p>
  </w:endnote>
  <w:endnote w:type="continuationSeparator" w:id="0">
    <w:p w14:paraId="4CBBD616" w14:textId="77777777" w:rsidR="004763AD" w:rsidRDefault="004763AD" w:rsidP="0041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384892"/>
      <w:docPartObj>
        <w:docPartGallery w:val="Page Numbers (Bottom of Page)"/>
        <w:docPartUnique/>
      </w:docPartObj>
    </w:sdtPr>
    <w:sdtEndPr/>
    <w:sdtContent>
      <w:p w14:paraId="5F3FFF56" w14:textId="7066B5D5" w:rsidR="00411178" w:rsidRDefault="0041117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B89">
          <w:rPr>
            <w:noProof/>
          </w:rPr>
          <w:t>5</w:t>
        </w:r>
        <w:r>
          <w:fldChar w:fldCharType="end"/>
        </w:r>
      </w:p>
    </w:sdtContent>
  </w:sdt>
  <w:p w14:paraId="353381A6" w14:textId="77777777" w:rsidR="00411178" w:rsidRDefault="0041117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BC349" w14:textId="77777777" w:rsidR="004763AD" w:rsidRDefault="004763AD" w:rsidP="00411178">
      <w:pPr>
        <w:spacing w:after="0" w:line="240" w:lineRule="auto"/>
      </w:pPr>
      <w:r>
        <w:separator/>
      </w:r>
    </w:p>
  </w:footnote>
  <w:footnote w:type="continuationSeparator" w:id="0">
    <w:p w14:paraId="462169F1" w14:textId="77777777" w:rsidR="004763AD" w:rsidRDefault="004763AD" w:rsidP="0041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18CD"/>
    <w:multiLevelType w:val="hybridMultilevel"/>
    <w:tmpl w:val="3A14938C"/>
    <w:lvl w:ilvl="0" w:tplc="FA9E2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F28EAA">
      <w:start w:val="1"/>
      <w:numFmt w:val="lowerLetter"/>
      <w:lvlText w:val="%2."/>
      <w:lvlJc w:val="left"/>
      <w:pPr>
        <w:ind w:left="1440" w:hanging="360"/>
      </w:pPr>
    </w:lvl>
    <w:lvl w:ilvl="2" w:tplc="828483DA">
      <w:start w:val="1"/>
      <w:numFmt w:val="lowerRoman"/>
      <w:lvlText w:val="%3."/>
      <w:lvlJc w:val="right"/>
      <w:pPr>
        <w:ind w:left="2160" w:hanging="180"/>
      </w:pPr>
    </w:lvl>
    <w:lvl w:ilvl="3" w:tplc="C750F930">
      <w:start w:val="1"/>
      <w:numFmt w:val="decimal"/>
      <w:lvlText w:val="%4."/>
      <w:lvlJc w:val="left"/>
      <w:pPr>
        <w:ind w:left="2880" w:hanging="360"/>
      </w:pPr>
    </w:lvl>
    <w:lvl w:ilvl="4" w:tplc="597C543A">
      <w:start w:val="1"/>
      <w:numFmt w:val="lowerLetter"/>
      <w:lvlText w:val="%5."/>
      <w:lvlJc w:val="left"/>
      <w:pPr>
        <w:ind w:left="3600" w:hanging="360"/>
      </w:pPr>
    </w:lvl>
    <w:lvl w:ilvl="5" w:tplc="AC42028C">
      <w:start w:val="1"/>
      <w:numFmt w:val="lowerRoman"/>
      <w:lvlText w:val="%6."/>
      <w:lvlJc w:val="right"/>
      <w:pPr>
        <w:ind w:left="4320" w:hanging="180"/>
      </w:pPr>
    </w:lvl>
    <w:lvl w:ilvl="6" w:tplc="0080AA5A">
      <w:start w:val="1"/>
      <w:numFmt w:val="decimal"/>
      <w:lvlText w:val="%7."/>
      <w:lvlJc w:val="left"/>
      <w:pPr>
        <w:ind w:left="5040" w:hanging="360"/>
      </w:pPr>
    </w:lvl>
    <w:lvl w:ilvl="7" w:tplc="EF82F46A">
      <w:start w:val="1"/>
      <w:numFmt w:val="lowerLetter"/>
      <w:lvlText w:val="%8."/>
      <w:lvlJc w:val="left"/>
      <w:pPr>
        <w:ind w:left="5760" w:hanging="360"/>
      </w:pPr>
    </w:lvl>
    <w:lvl w:ilvl="8" w:tplc="08B424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2AD0"/>
    <w:multiLevelType w:val="hybridMultilevel"/>
    <w:tmpl w:val="3C482660"/>
    <w:lvl w:ilvl="0" w:tplc="A08A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E08106">
      <w:start w:val="1"/>
      <w:numFmt w:val="lowerLetter"/>
      <w:lvlText w:val="%2."/>
      <w:lvlJc w:val="left"/>
      <w:pPr>
        <w:ind w:left="1440" w:hanging="360"/>
      </w:pPr>
    </w:lvl>
    <w:lvl w:ilvl="2" w:tplc="5C46867C">
      <w:start w:val="1"/>
      <w:numFmt w:val="lowerRoman"/>
      <w:lvlText w:val="%3."/>
      <w:lvlJc w:val="right"/>
      <w:pPr>
        <w:ind w:left="2160" w:hanging="180"/>
      </w:pPr>
    </w:lvl>
    <w:lvl w:ilvl="3" w:tplc="A60A4B98">
      <w:start w:val="1"/>
      <w:numFmt w:val="decimal"/>
      <w:lvlText w:val="%4."/>
      <w:lvlJc w:val="left"/>
      <w:pPr>
        <w:ind w:left="2880" w:hanging="360"/>
      </w:pPr>
    </w:lvl>
    <w:lvl w:ilvl="4" w:tplc="66AEB3C0">
      <w:start w:val="1"/>
      <w:numFmt w:val="lowerLetter"/>
      <w:lvlText w:val="%5."/>
      <w:lvlJc w:val="left"/>
      <w:pPr>
        <w:ind w:left="3600" w:hanging="360"/>
      </w:pPr>
    </w:lvl>
    <w:lvl w:ilvl="5" w:tplc="544EA81A">
      <w:start w:val="1"/>
      <w:numFmt w:val="lowerRoman"/>
      <w:lvlText w:val="%6."/>
      <w:lvlJc w:val="right"/>
      <w:pPr>
        <w:ind w:left="4320" w:hanging="180"/>
      </w:pPr>
    </w:lvl>
    <w:lvl w:ilvl="6" w:tplc="A016044E">
      <w:start w:val="1"/>
      <w:numFmt w:val="decimal"/>
      <w:lvlText w:val="%7."/>
      <w:lvlJc w:val="left"/>
      <w:pPr>
        <w:ind w:left="5040" w:hanging="360"/>
      </w:pPr>
    </w:lvl>
    <w:lvl w:ilvl="7" w:tplc="8F26495E">
      <w:start w:val="1"/>
      <w:numFmt w:val="lowerLetter"/>
      <w:lvlText w:val="%8."/>
      <w:lvlJc w:val="left"/>
      <w:pPr>
        <w:ind w:left="5760" w:hanging="360"/>
      </w:pPr>
    </w:lvl>
    <w:lvl w:ilvl="8" w:tplc="1B18BF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D36"/>
    <w:multiLevelType w:val="hybridMultilevel"/>
    <w:tmpl w:val="991427EA"/>
    <w:lvl w:ilvl="0" w:tplc="93744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BEC81E">
      <w:start w:val="1"/>
      <w:numFmt w:val="lowerLetter"/>
      <w:lvlText w:val="%2."/>
      <w:lvlJc w:val="left"/>
      <w:pPr>
        <w:ind w:left="1440" w:hanging="360"/>
      </w:pPr>
    </w:lvl>
    <w:lvl w:ilvl="2" w:tplc="ABECFF44">
      <w:start w:val="1"/>
      <w:numFmt w:val="lowerRoman"/>
      <w:lvlText w:val="%3."/>
      <w:lvlJc w:val="right"/>
      <w:pPr>
        <w:ind w:left="2160" w:hanging="180"/>
      </w:pPr>
    </w:lvl>
    <w:lvl w:ilvl="3" w:tplc="87868F20">
      <w:start w:val="1"/>
      <w:numFmt w:val="decimal"/>
      <w:lvlText w:val="%4."/>
      <w:lvlJc w:val="left"/>
      <w:pPr>
        <w:ind w:left="2880" w:hanging="360"/>
      </w:pPr>
    </w:lvl>
    <w:lvl w:ilvl="4" w:tplc="499C60A4">
      <w:start w:val="1"/>
      <w:numFmt w:val="lowerLetter"/>
      <w:lvlText w:val="%5."/>
      <w:lvlJc w:val="left"/>
      <w:pPr>
        <w:ind w:left="3600" w:hanging="360"/>
      </w:pPr>
    </w:lvl>
    <w:lvl w:ilvl="5" w:tplc="E32CB214">
      <w:start w:val="1"/>
      <w:numFmt w:val="lowerRoman"/>
      <w:lvlText w:val="%6."/>
      <w:lvlJc w:val="right"/>
      <w:pPr>
        <w:ind w:left="4320" w:hanging="180"/>
      </w:pPr>
    </w:lvl>
    <w:lvl w:ilvl="6" w:tplc="2734832C">
      <w:start w:val="1"/>
      <w:numFmt w:val="decimal"/>
      <w:lvlText w:val="%7."/>
      <w:lvlJc w:val="left"/>
      <w:pPr>
        <w:ind w:left="5040" w:hanging="360"/>
      </w:pPr>
    </w:lvl>
    <w:lvl w:ilvl="7" w:tplc="BB5E8174">
      <w:start w:val="1"/>
      <w:numFmt w:val="lowerLetter"/>
      <w:lvlText w:val="%8."/>
      <w:lvlJc w:val="left"/>
      <w:pPr>
        <w:ind w:left="5760" w:hanging="360"/>
      </w:pPr>
    </w:lvl>
    <w:lvl w:ilvl="8" w:tplc="B99C4A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53B6"/>
    <w:multiLevelType w:val="hybridMultilevel"/>
    <w:tmpl w:val="4538FBB2"/>
    <w:lvl w:ilvl="0" w:tplc="6B8A0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2CF208">
      <w:start w:val="1"/>
      <w:numFmt w:val="lowerLetter"/>
      <w:lvlText w:val="%2."/>
      <w:lvlJc w:val="left"/>
      <w:pPr>
        <w:ind w:left="1440" w:hanging="360"/>
      </w:pPr>
    </w:lvl>
    <w:lvl w:ilvl="2" w:tplc="D2A6C570">
      <w:start w:val="1"/>
      <w:numFmt w:val="lowerRoman"/>
      <w:lvlText w:val="%3."/>
      <w:lvlJc w:val="right"/>
      <w:pPr>
        <w:ind w:left="2160" w:hanging="180"/>
      </w:pPr>
    </w:lvl>
    <w:lvl w:ilvl="3" w:tplc="D51AEE3E">
      <w:start w:val="1"/>
      <w:numFmt w:val="decimal"/>
      <w:lvlText w:val="%4."/>
      <w:lvlJc w:val="left"/>
      <w:pPr>
        <w:ind w:left="2880" w:hanging="360"/>
      </w:pPr>
    </w:lvl>
    <w:lvl w:ilvl="4" w:tplc="752EF0A8">
      <w:start w:val="1"/>
      <w:numFmt w:val="lowerLetter"/>
      <w:lvlText w:val="%5."/>
      <w:lvlJc w:val="left"/>
      <w:pPr>
        <w:ind w:left="3600" w:hanging="360"/>
      </w:pPr>
    </w:lvl>
    <w:lvl w:ilvl="5" w:tplc="14185810">
      <w:start w:val="1"/>
      <w:numFmt w:val="lowerRoman"/>
      <w:lvlText w:val="%6."/>
      <w:lvlJc w:val="right"/>
      <w:pPr>
        <w:ind w:left="4320" w:hanging="180"/>
      </w:pPr>
    </w:lvl>
    <w:lvl w:ilvl="6" w:tplc="EE2217D4">
      <w:start w:val="1"/>
      <w:numFmt w:val="decimal"/>
      <w:lvlText w:val="%7."/>
      <w:lvlJc w:val="left"/>
      <w:pPr>
        <w:ind w:left="5040" w:hanging="360"/>
      </w:pPr>
    </w:lvl>
    <w:lvl w:ilvl="7" w:tplc="81B8D0EC">
      <w:start w:val="1"/>
      <w:numFmt w:val="lowerLetter"/>
      <w:lvlText w:val="%8."/>
      <w:lvlJc w:val="left"/>
      <w:pPr>
        <w:ind w:left="5760" w:hanging="360"/>
      </w:pPr>
    </w:lvl>
    <w:lvl w:ilvl="8" w:tplc="79761C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6A28"/>
    <w:multiLevelType w:val="hybridMultilevel"/>
    <w:tmpl w:val="B0A8ADFA"/>
    <w:lvl w:ilvl="0" w:tplc="E5209A1C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06C54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8A76E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87E70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60C54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4C02C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0BBB2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CD4E6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C5770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5A4996"/>
    <w:multiLevelType w:val="hybridMultilevel"/>
    <w:tmpl w:val="816A3C36"/>
    <w:lvl w:ilvl="0" w:tplc="73E2290E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8CC98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8B5BC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79D4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E3C0E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C08E6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62EDC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871A0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EF126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C86072"/>
    <w:multiLevelType w:val="hybridMultilevel"/>
    <w:tmpl w:val="A0FA1420"/>
    <w:lvl w:ilvl="0" w:tplc="8E70D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92A124">
      <w:start w:val="1"/>
      <w:numFmt w:val="lowerLetter"/>
      <w:lvlText w:val="%2."/>
      <w:lvlJc w:val="left"/>
      <w:pPr>
        <w:ind w:left="1440" w:hanging="360"/>
      </w:pPr>
    </w:lvl>
    <w:lvl w:ilvl="2" w:tplc="848C91C8">
      <w:start w:val="1"/>
      <w:numFmt w:val="lowerRoman"/>
      <w:lvlText w:val="%3."/>
      <w:lvlJc w:val="right"/>
      <w:pPr>
        <w:ind w:left="2160" w:hanging="180"/>
      </w:pPr>
    </w:lvl>
    <w:lvl w:ilvl="3" w:tplc="4F8280BA">
      <w:start w:val="1"/>
      <w:numFmt w:val="decimal"/>
      <w:lvlText w:val="%4."/>
      <w:lvlJc w:val="left"/>
      <w:pPr>
        <w:ind w:left="2880" w:hanging="360"/>
      </w:pPr>
    </w:lvl>
    <w:lvl w:ilvl="4" w:tplc="E2904F0E">
      <w:start w:val="1"/>
      <w:numFmt w:val="lowerLetter"/>
      <w:lvlText w:val="%5."/>
      <w:lvlJc w:val="left"/>
      <w:pPr>
        <w:ind w:left="3600" w:hanging="360"/>
      </w:pPr>
    </w:lvl>
    <w:lvl w:ilvl="5" w:tplc="5608FE88">
      <w:start w:val="1"/>
      <w:numFmt w:val="lowerRoman"/>
      <w:lvlText w:val="%6."/>
      <w:lvlJc w:val="right"/>
      <w:pPr>
        <w:ind w:left="4320" w:hanging="180"/>
      </w:pPr>
    </w:lvl>
    <w:lvl w:ilvl="6" w:tplc="2B2819DE">
      <w:start w:val="1"/>
      <w:numFmt w:val="decimal"/>
      <w:lvlText w:val="%7."/>
      <w:lvlJc w:val="left"/>
      <w:pPr>
        <w:ind w:left="5040" w:hanging="360"/>
      </w:pPr>
    </w:lvl>
    <w:lvl w:ilvl="7" w:tplc="D228EBA4">
      <w:start w:val="1"/>
      <w:numFmt w:val="lowerLetter"/>
      <w:lvlText w:val="%8."/>
      <w:lvlJc w:val="left"/>
      <w:pPr>
        <w:ind w:left="5760" w:hanging="360"/>
      </w:pPr>
    </w:lvl>
    <w:lvl w:ilvl="8" w:tplc="B4B64B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2097A"/>
    <w:multiLevelType w:val="hybridMultilevel"/>
    <w:tmpl w:val="C5CA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8E3904">
      <w:start w:val="1"/>
      <w:numFmt w:val="lowerLetter"/>
      <w:lvlText w:val="%2."/>
      <w:lvlJc w:val="left"/>
      <w:pPr>
        <w:ind w:left="1440" w:hanging="360"/>
      </w:pPr>
    </w:lvl>
    <w:lvl w:ilvl="2" w:tplc="CA4E962C">
      <w:start w:val="1"/>
      <w:numFmt w:val="lowerRoman"/>
      <w:lvlText w:val="%3."/>
      <w:lvlJc w:val="right"/>
      <w:pPr>
        <w:ind w:left="2160" w:hanging="180"/>
      </w:pPr>
    </w:lvl>
    <w:lvl w:ilvl="3" w:tplc="89AE73DE">
      <w:start w:val="1"/>
      <w:numFmt w:val="decimal"/>
      <w:lvlText w:val="%4."/>
      <w:lvlJc w:val="left"/>
      <w:pPr>
        <w:ind w:left="2880" w:hanging="360"/>
      </w:pPr>
    </w:lvl>
    <w:lvl w:ilvl="4" w:tplc="8B1AFA68">
      <w:start w:val="1"/>
      <w:numFmt w:val="lowerLetter"/>
      <w:lvlText w:val="%5."/>
      <w:lvlJc w:val="left"/>
      <w:pPr>
        <w:ind w:left="3600" w:hanging="360"/>
      </w:pPr>
    </w:lvl>
    <w:lvl w:ilvl="5" w:tplc="FACE71C8">
      <w:start w:val="1"/>
      <w:numFmt w:val="lowerRoman"/>
      <w:lvlText w:val="%6."/>
      <w:lvlJc w:val="right"/>
      <w:pPr>
        <w:ind w:left="4320" w:hanging="180"/>
      </w:pPr>
    </w:lvl>
    <w:lvl w:ilvl="6" w:tplc="A554FEC8">
      <w:start w:val="1"/>
      <w:numFmt w:val="decimal"/>
      <w:lvlText w:val="%7."/>
      <w:lvlJc w:val="left"/>
      <w:pPr>
        <w:ind w:left="5040" w:hanging="360"/>
      </w:pPr>
    </w:lvl>
    <w:lvl w:ilvl="7" w:tplc="D65ABEB2">
      <w:start w:val="1"/>
      <w:numFmt w:val="lowerLetter"/>
      <w:lvlText w:val="%8."/>
      <w:lvlJc w:val="left"/>
      <w:pPr>
        <w:ind w:left="5760" w:hanging="360"/>
      </w:pPr>
    </w:lvl>
    <w:lvl w:ilvl="8" w:tplc="33BC2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27B48"/>
    <w:multiLevelType w:val="hybridMultilevel"/>
    <w:tmpl w:val="9FA2830E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73BD8"/>
    <w:multiLevelType w:val="hybridMultilevel"/>
    <w:tmpl w:val="FA8C6EB4"/>
    <w:lvl w:ilvl="0" w:tplc="66C638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A8C57C">
      <w:start w:val="1"/>
      <w:numFmt w:val="lowerLetter"/>
      <w:lvlText w:val="%2."/>
      <w:lvlJc w:val="left"/>
      <w:pPr>
        <w:ind w:left="1440" w:hanging="360"/>
      </w:pPr>
    </w:lvl>
    <w:lvl w:ilvl="2" w:tplc="DC08A1B4">
      <w:start w:val="1"/>
      <w:numFmt w:val="lowerRoman"/>
      <w:lvlText w:val="%3."/>
      <w:lvlJc w:val="right"/>
      <w:pPr>
        <w:ind w:left="2160" w:hanging="180"/>
      </w:pPr>
    </w:lvl>
    <w:lvl w:ilvl="3" w:tplc="FE9659FC">
      <w:start w:val="1"/>
      <w:numFmt w:val="decimal"/>
      <w:lvlText w:val="%4."/>
      <w:lvlJc w:val="left"/>
      <w:pPr>
        <w:ind w:left="2880" w:hanging="360"/>
      </w:pPr>
    </w:lvl>
    <w:lvl w:ilvl="4" w:tplc="A46E7B7A">
      <w:start w:val="1"/>
      <w:numFmt w:val="lowerLetter"/>
      <w:lvlText w:val="%5."/>
      <w:lvlJc w:val="left"/>
      <w:pPr>
        <w:ind w:left="3600" w:hanging="360"/>
      </w:pPr>
    </w:lvl>
    <w:lvl w:ilvl="5" w:tplc="78CEF2E6">
      <w:start w:val="1"/>
      <w:numFmt w:val="lowerRoman"/>
      <w:lvlText w:val="%6."/>
      <w:lvlJc w:val="right"/>
      <w:pPr>
        <w:ind w:left="4320" w:hanging="180"/>
      </w:pPr>
    </w:lvl>
    <w:lvl w:ilvl="6" w:tplc="17046A98">
      <w:start w:val="1"/>
      <w:numFmt w:val="decimal"/>
      <w:lvlText w:val="%7."/>
      <w:lvlJc w:val="left"/>
      <w:pPr>
        <w:ind w:left="5040" w:hanging="360"/>
      </w:pPr>
    </w:lvl>
    <w:lvl w:ilvl="7" w:tplc="A5702AFE">
      <w:start w:val="1"/>
      <w:numFmt w:val="lowerLetter"/>
      <w:lvlText w:val="%8."/>
      <w:lvlJc w:val="left"/>
      <w:pPr>
        <w:ind w:left="5760" w:hanging="360"/>
      </w:pPr>
    </w:lvl>
    <w:lvl w:ilvl="8" w:tplc="C3D0A6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041B4"/>
    <w:multiLevelType w:val="hybridMultilevel"/>
    <w:tmpl w:val="CC2C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57DDA"/>
    <w:multiLevelType w:val="hybridMultilevel"/>
    <w:tmpl w:val="CB840BD4"/>
    <w:lvl w:ilvl="0" w:tplc="09986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8E3904">
      <w:start w:val="1"/>
      <w:numFmt w:val="lowerLetter"/>
      <w:lvlText w:val="%2."/>
      <w:lvlJc w:val="left"/>
      <w:pPr>
        <w:ind w:left="1440" w:hanging="360"/>
      </w:pPr>
    </w:lvl>
    <w:lvl w:ilvl="2" w:tplc="CA4E962C">
      <w:start w:val="1"/>
      <w:numFmt w:val="lowerRoman"/>
      <w:lvlText w:val="%3."/>
      <w:lvlJc w:val="right"/>
      <w:pPr>
        <w:ind w:left="2160" w:hanging="180"/>
      </w:pPr>
    </w:lvl>
    <w:lvl w:ilvl="3" w:tplc="89AE73DE">
      <w:start w:val="1"/>
      <w:numFmt w:val="decimal"/>
      <w:lvlText w:val="%4."/>
      <w:lvlJc w:val="left"/>
      <w:pPr>
        <w:ind w:left="2880" w:hanging="360"/>
      </w:pPr>
    </w:lvl>
    <w:lvl w:ilvl="4" w:tplc="8B1AFA68">
      <w:start w:val="1"/>
      <w:numFmt w:val="lowerLetter"/>
      <w:lvlText w:val="%5."/>
      <w:lvlJc w:val="left"/>
      <w:pPr>
        <w:ind w:left="3600" w:hanging="360"/>
      </w:pPr>
    </w:lvl>
    <w:lvl w:ilvl="5" w:tplc="FACE71C8">
      <w:start w:val="1"/>
      <w:numFmt w:val="lowerRoman"/>
      <w:lvlText w:val="%6."/>
      <w:lvlJc w:val="right"/>
      <w:pPr>
        <w:ind w:left="4320" w:hanging="180"/>
      </w:pPr>
    </w:lvl>
    <w:lvl w:ilvl="6" w:tplc="A554FEC8">
      <w:start w:val="1"/>
      <w:numFmt w:val="decimal"/>
      <w:lvlText w:val="%7."/>
      <w:lvlJc w:val="left"/>
      <w:pPr>
        <w:ind w:left="5040" w:hanging="360"/>
      </w:pPr>
    </w:lvl>
    <w:lvl w:ilvl="7" w:tplc="D65ABEB2">
      <w:start w:val="1"/>
      <w:numFmt w:val="lowerLetter"/>
      <w:lvlText w:val="%8."/>
      <w:lvlJc w:val="left"/>
      <w:pPr>
        <w:ind w:left="5760" w:hanging="360"/>
      </w:pPr>
    </w:lvl>
    <w:lvl w:ilvl="8" w:tplc="33BC25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5501E"/>
    <w:multiLevelType w:val="hybridMultilevel"/>
    <w:tmpl w:val="B678B6E0"/>
    <w:lvl w:ilvl="0" w:tplc="16503AC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F5F70"/>
    <w:multiLevelType w:val="hybridMultilevel"/>
    <w:tmpl w:val="1B446158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613"/>
    <w:multiLevelType w:val="hybridMultilevel"/>
    <w:tmpl w:val="1B14362C"/>
    <w:lvl w:ilvl="0" w:tplc="951E20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EE4EEA">
      <w:start w:val="1"/>
      <w:numFmt w:val="lowerLetter"/>
      <w:lvlText w:val="%2."/>
      <w:lvlJc w:val="left"/>
      <w:pPr>
        <w:ind w:left="1440" w:hanging="360"/>
      </w:pPr>
    </w:lvl>
    <w:lvl w:ilvl="2" w:tplc="DBD86DFC">
      <w:start w:val="1"/>
      <w:numFmt w:val="lowerRoman"/>
      <w:lvlText w:val="%3."/>
      <w:lvlJc w:val="right"/>
      <w:pPr>
        <w:ind w:left="2160" w:hanging="180"/>
      </w:pPr>
    </w:lvl>
    <w:lvl w:ilvl="3" w:tplc="C812FE6E">
      <w:start w:val="1"/>
      <w:numFmt w:val="decimal"/>
      <w:lvlText w:val="%4."/>
      <w:lvlJc w:val="left"/>
      <w:pPr>
        <w:ind w:left="2880" w:hanging="360"/>
      </w:pPr>
    </w:lvl>
    <w:lvl w:ilvl="4" w:tplc="81284A88">
      <w:start w:val="1"/>
      <w:numFmt w:val="lowerLetter"/>
      <w:lvlText w:val="%5."/>
      <w:lvlJc w:val="left"/>
      <w:pPr>
        <w:ind w:left="3600" w:hanging="360"/>
      </w:pPr>
    </w:lvl>
    <w:lvl w:ilvl="5" w:tplc="91DAD2AA">
      <w:start w:val="1"/>
      <w:numFmt w:val="lowerRoman"/>
      <w:lvlText w:val="%6."/>
      <w:lvlJc w:val="right"/>
      <w:pPr>
        <w:ind w:left="4320" w:hanging="180"/>
      </w:pPr>
    </w:lvl>
    <w:lvl w:ilvl="6" w:tplc="7FFC88DC">
      <w:start w:val="1"/>
      <w:numFmt w:val="decimal"/>
      <w:lvlText w:val="%7."/>
      <w:lvlJc w:val="left"/>
      <w:pPr>
        <w:ind w:left="5040" w:hanging="360"/>
      </w:pPr>
    </w:lvl>
    <w:lvl w:ilvl="7" w:tplc="DC4A8750">
      <w:start w:val="1"/>
      <w:numFmt w:val="lowerLetter"/>
      <w:lvlText w:val="%8."/>
      <w:lvlJc w:val="left"/>
      <w:pPr>
        <w:ind w:left="5760" w:hanging="360"/>
      </w:pPr>
    </w:lvl>
    <w:lvl w:ilvl="8" w:tplc="6E066E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E6A30"/>
    <w:multiLevelType w:val="hybridMultilevel"/>
    <w:tmpl w:val="EAF6827E"/>
    <w:lvl w:ilvl="0" w:tplc="83BE7DDE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616DC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0AD48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800BC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477A4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ADE66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0D22C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88A9C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0DF4E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427242"/>
    <w:multiLevelType w:val="hybridMultilevel"/>
    <w:tmpl w:val="1F02EFF4"/>
    <w:lvl w:ilvl="0" w:tplc="F8A0B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59EDB22">
      <w:start w:val="1"/>
      <w:numFmt w:val="lowerLetter"/>
      <w:lvlText w:val="%2."/>
      <w:lvlJc w:val="left"/>
      <w:pPr>
        <w:ind w:left="1789" w:hanging="360"/>
      </w:pPr>
    </w:lvl>
    <w:lvl w:ilvl="2" w:tplc="5B1A7942">
      <w:start w:val="1"/>
      <w:numFmt w:val="lowerRoman"/>
      <w:lvlText w:val="%3."/>
      <w:lvlJc w:val="right"/>
      <w:pPr>
        <w:ind w:left="2509" w:hanging="180"/>
      </w:pPr>
    </w:lvl>
    <w:lvl w:ilvl="3" w:tplc="54E06962">
      <w:start w:val="1"/>
      <w:numFmt w:val="decimal"/>
      <w:lvlText w:val="%4."/>
      <w:lvlJc w:val="left"/>
      <w:pPr>
        <w:ind w:left="3229" w:hanging="360"/>
      </w:pPr>
    </w:lvl>
    <w:lvl w:ilvl="4" w:tplc="6C5A2CA2">
      <w:start w:val="1"/>
      <w:numFmt w:val="lowerLetter"/>
      <w:lvlText w:val="%5."/>
      <w:lvlJc w:val="left"/>
      <w:pPr>
        <w:ind w:left="3949" w:hanging="360"/>
      </w:pPr>
    </w:lvl>
    <w:lvl w:ilvl="5" w:tplc="CFBC1492">
      <w:start w:val="1"/>
      <w:numFmt w:val="lowerRoman"/>
      <w:lvlText w:val="%6."/>
      <w:lvlJc w:val="right"/>
      <w:pPr>
        <w:ind w:left="4669" w:hanging="180"/>
      </w:pPr>
    </w:lvl>
    <w:lvl w:ilvl="6" w:tplc="6FEE9E74">
      <w:start w:val="1"/>
      <w:numFmt w:val="decimal"/>
      <w:lvlText w:val="%7."/>
      <w:lvlJc w:val="left"/>
      <w:pPr>
        <w:ind w:left="5389" w:hanging="360"/>
      </w:pPr>
    </w:lvl>
    <w:lvl w:ilvl="7" w:tplc="47DE76BE">
      <w:start w:val="1"/>
      <w:numFmt w:val="lowerLetter"/>
      <w:lvlText w:val="%8."/>
      <w:lvlJc w:val="left"/>
      <w:pPr>
        <w:ind w:left="6109" w:hanging="360"/>
      </w:pPr>
    </w:lvl>
    <w:lvl w:ilvl="8" w:tplc="E1F4F5E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472865"/>
    <w:multiLevelType w:val="hybridMultilevel"/>
    <w:tmpl w:val="E72867DA"/>
    <w:lvl w:ilvl="0" w:tplc="920A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5C989C">
      <w:start w:val="1"/>
      <w:numFmt w:val="lowerLetter"/>
      <w:lvlText w:val="%2."/>
      <w:lvlJc w:val="left"/>
      <w:pPr>
        <w:ind w:left="1440" w:hanging="360"/>
      </w:pPr>
    </w:lvl>
    <w:lvl w:ilvl="2" w:tplc="12DE13E2">
      <w:start w:val="1"/>
      <w:numFmt w:val="lowerRoman"/>
      <w:lvlText w:val="%3."/>
      <w:lvlJc w:val="right"/>
      <w:pPr>
        <w:ind w:left="2160" w:hanging="180"/>
      </w:pPr>
    </w:lvl>
    <w:lvl w:ilvl="3" w:tplc="2158B984">
      <w:start w:val="1"/>
      <w:numFmt w:val="decimal"/>
      <w:lvlText w:val="%4."/>
      <w:lvlJc w:val="left"/>
      <w:pPr>
        <w:ind w:left="2880" w:hanging="360"/>
      </w:pPr>
    </w:lvl>
    <w:lvl w:ilvl="4" w:tplc="8822FE3C">
      <w:start w:val="1"/>
      <w:numFmt w:val="lowerLetter"/>
      <w:lvlText w:val="%5."/>
      <w:lvlJc w:val="left"/>
      <w:pPr>
        <w:ind w:left="3600" w:hanging="360"/>
      </w:pPr>
    </w:lvl>
    <w:lvl w:ilvl="5" w:tplc="E5FCB970">
      <w:start w:val="1"/>
      <w:numFmt w:val="lowerRoman"/>
      <w:lvlText w:val="%6."/>
      <w:lvlJc w:val="right"/>
      <w:pPr>
        <w:ind w:left="4320" w:hanging="180"/>
      </w:pPr>
    </w:lvl>
    <w:lvl w:ilvl="6" w:tplc="A74ECAD4">
      <w:start w:val="1"/>
      <w:numFmt w:val="decimal"/>
      <w:lvlText w:val="%7."/>
      <w:lvlJc w:val="left"/>
      <w:pPr>
        <w:ind w:left="5040" w:hanging="360"/>
      </w:pPr>
    </w:lvl>
    <w:lvl w:ilvl="7" w:tplc="AA3689D8">
      <w:start w:val="1"/>
      <w:numFmt w:val="lowerLetter"/>
      <w:lvlText w:val="%8."/>
      <w:lvlJc w:val="left"/>
      <w:pPr>
        <w:ind w:left="5760" w:hanging="360"/>
      </w:pPr>
    </w:lvl>
    <w:lvl w:ilvl="8" w:tplc="92A095F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517FC"/>
    <w:multiLevelType w:val="hybridMultilevel"/>
    <w:tmpl w:val="C5CA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8E3904">
      <w:start w:val="1"/>
      <w:numFmt w:val="lowerLetter"/>
      <w:lvlText w:val="%2."/>
      <w:lvlJc w:val="left"/>
      <w:pPr>
        <w:ind w:left="1440" w:hanging="360"/>
      </w:pPr>
    </w:lvl>
    <w:lvl w:ilvl="2" w:tplc="CA4E962C">
      <w:start w:val="1"/>
      <w:numFmt w:val="lowerRoman"/>
      <w:lvlText w:val="%3."/>
      <w:lvlJc w:val="right"/>
      <w:pPr>
        <w:ind w:left="2160" w:hanging="180"/>
      </w:pPr>
    </w:lvl>
    <w:lvl w:ilvl="3" w:tplc="89AE73DE">
      <w:start w:val="1"/>
      <w:numFmt w:val="decimal"/>
      <w:lvlText w:val="%4."/>
      <w:lvlJc w:val="left"/>
      <w:pPr>
        <w:ind w:left="2880" w:hanging="360"/>
      </w:pPr>
    </w:lvl>
    <w:lvl w:ilvl="4" w:tplc="8B1AFA68">
      <w:start w:val="1"/>
      <w:numFmt w:val="lowerLetter"/>
      <w:lvlText w:val="%5."/>
      <w:lvlJc w:val="left"/>
      <w:pPr>
        <w:ind w:left="3600" w:hanging="360"/>
      </w:pPr>
    </w:lvl>
    <w:lvl w:ilvl="5" w:tplc="FACE71C8">
      <w:start w:val="1"/>
      <w:numFmt w:val="lowerRoman"/>
      <w:lvlText w:val="%6."/>
      <w:lvlJc w:val="right"/>
      <w:pPr>
        <w:ind w:left="4320" w:hanging="180"/>
      </w:pPr>
    </w:lvl>
    <w:lvl w:ilvl="6" w:tplc="A554FEC8">
      <w:start w:val="1"/>
      <w:numFmt w:val="decimal"/>
      <w:lvlText w:val="%7."/>
      <w:lvlJc w:val="left"/>
      <w:pPr>
        <w:ind w:left="5040" w:hanging="360"/>
      </w:pPr>
    </w:lvl>
    <w:lvl w:ilvl="7" w:tplc="D65ABEB2">
      <w:start w:val="1"/>
      <w:numFmt w:val="lowerLetter"/>
      <w:lvlText w:val="%8."/>
      <w:lvlJc w:val="left"/>
      <w:pPr>
        <w:ind w:left="5760" w:hanging="360"/>
      </w:pPr>
    </w:lvl>
    <w:lvl w:ilvl="8" w:tplc="33BC25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73B0C"/>
    <w:multiLevelType w:val="multilevel"/>
    <w:tmpl w:val="EB66708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8629CD"/>
    <w:multiLevelType w:val="hybridMultilevel"/>
    <w:tmpl w:val="A10E0C4C"/>
    <w:lvl w:ilvl="0" w:tplc="51AC99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15C5"/>
    <w:multiLevelType w:val="hybridMultilevel"/>
    <w:tmpl w:val="93B86A82"/>
    <w:lvl w:ilvl="0" w:tplc="557E1834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ACE5E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25A46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CDD50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2F790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E09D2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0FCCE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A4C36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CD06C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20"/>
  </w:num>
  <w:num w:numId="5">
    <w:abstractNumId w:val="10"/>
  </w:num>
  <w:num w:numId="6">
    <w:abstractNumId w:val="3"/>
  </w:num>
  <w:num w:numId="7">
    <w:abstractNumId w:val="16"/>
  </w:num>
  <w:num w:numId="8">
    <w:abstractNumId w:val="17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  <w:num w:numId="13">
    <w:abstractNumId w:val="14"/>
  </w:num>
  <w:num w:numId="14">
    <w:abstractNumId w:val="11"/>
  </w:num>
  <w:num w:numId="15">
    <w:abstractNumId w:val="2"/>
  </w:num>
  <w:num w:numId="16">
    <w:abstractNumId w:val="18"/>
  </w:num>
  <w:num w:numId="17">
    <w:abstractNumId w:val="7"/>
  </w:num>
  <w:num w:numId="18">
    <w:abstractNumId w:val="19"/>
  </w:num>
  <w:num w:numId="19">
    <w:abstractNumId w:val="15"/>
  </w:num>
  <w:num w:numId="20">
    <w:abstractNumId w:val="5"/>
  </w:num>
  <w:num w:numId="21">
    <w:abstractNumId w:val="21"/>
  </w:num>
  <w:num w:numId="2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78"/>
    <w:rsid w:val="00006B89"/>
    <w:rsid w:val="00025496"/>
    <w:rsid w:val="00072D7C"/>
    <w:rsid w:val="001227DF"/>
    <w:rsid w:val="00126DC8"/>
    <w:rsid w:val="0013522C"/>
    <w:rsid w:val="001756E6"/>
    <w:rsid w:val="00211E64"/>
    <w:rsid w:val="002171BD"/>
    <w:rsid w:val="00332F0F"/>
    <w:rsid w:val="003428E2"/>
    <w:rsid w:val="00356A26"/>
    <w:rsid w:val="003F7AB7"/>
    <w:rsid w:val="00411178"/>
    <w:rsid w:val="004763AD"/>
    <w:rsid w:val="00487496"/>
    <w:rsid w:val="00581FD1"/>
    <w:rsid w:val="006A6F1E"/>
    <w:rsid w:val="006B0EE4"/>
    <w:rsid w:val="00731849"/>
    <w:rsid w:val="00765C38"/>
    <w:rsid w:val="007711C3"/>
    <w:rsid w:val="007855E2"/>
    <w:rsid w:val="00820963"/>
    <w:rsid w:val="00831551"/>
    <w:rsid w:val="00906C1F"/>
    <w:rsid w:val="00AB62C4"/>
    <w:rsid w:val="00B0075F"/>
    <w:rsid w:val="00C8761B"/>
    <w:rsid w:val="00CA6006"/>
    <w:rsid w:val="00CB4F0B"/>
    <w:rsid w:val="00CD1239"/>
    <w:rsid w:val="00D05013"/>
    <w:rsid w:val="00D56CA0"/>
    <w:rsid w:val="00E40A72"/>
    <w:rsid w:val="00E920B7"/>
    <w:rsid w:val="00F0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2AB5"/>
  <w15:chartTrackingRefBased/>
  <w15:docId w15:val="{8387FA5D-C8E5-4CF1-9AA4-260AD3A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78"/>
  </w:style>
  <w:style w:type="paragraph" w:styleId="1">
    <w:name w:val="heading 1"/>
    <w:basedOn w:val="a"/>
    <w:link w:val="10"/>
    <w:uiPriority w:val="9"/>
    <w:qFormat/>
    <w:rsid w:val="0041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1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1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41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1178"/>
    <w:pPr>
      <w:ind w:left="720"/>
      <w:contextualSpacing/>
    </w:pPr>
  </w:style>
  <w:style w:type="paragraph" w:styleId="a6">
    <w:name w:val="Normal (Web)"/>
    <w:basedOn w:val="a"/>
    <w:uiPriority w:val="99"/>
    <w:rsid w:val="00411178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1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111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41117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41117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41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11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11178"/>
    <w:rPr>
      <w:rFonts w:cs="Times New Roman"/>
    </w:rPr>
  </w:style>
  <w:style w:type="character" w:styleId="aa">
    <w:name w:val="Hyperlink"/>
    <w:basedOn w:val="a0"/>
    <w:uiPriority w:val="99"/>
    <w:unhideWhenUsed/>
    <w:rsid w:val="00411178"/>
    <w:rPr>
      <w:color w:val="0000FF"/>
      <w:u w:val="single"/>
    </w:rPr>
  </w:style>
  <w:style w:type="paragraph" w:styleId="ab">
    <w:name w:val="TOC Heading"/>
    <w:basedOn w:val="1"/>
    <w:next w:val="a"/>
    <w:uiPriority w:val="39"/>
    <w:unhideWhenUsed/>
    <w:qFormat/>
    <w:rsid w:val="0041117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411178"/>
    <w:pPr>
      <w:spacing w:after="100"/>
    </w:pPr>
  </w:style>
  <w:style w:type="paragraph" w:styleId="ac">
    <w:name w:val="header"/>
    <w:basedOn w:val="a"/>
    <w:link w:val="ad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1178"/>
  </w:style>
  <w:style w:type="paragraph" w:styleId="ae">
    <w:name w:val="footer"/>
    <w:basedOn w:val="a"/>
    <w:link w:val="af"/>
    <w:uiPriority w:val="99"/>
    <w:unhideWhenUsed/>
    <w:rsid w:val="0041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1178"/>
  </w:style>
  <w:style w:type="paragraph" w:styleId="af0">
    <w:name w:val="Balloon Text"/>
    <w:basedOn w:val="a"/>
    <w:link w:val="af1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1178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rsid w:val="00411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111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1117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11178"/>
  </w:style>
  <w:style w:type="paragraph" w:styleId="af4">
    <w:name w:val="Body Text Indent"/>
    <w:basedOn w:val="a"/>
    <w:link w:val="af5"/>
    <w:uiPriority w:val="99"/>
    <w:semiHidden/>
    <w:unhideWhenUsed/>
    <w:rsid w:val="00411178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11178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41117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1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11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11178"/>
  </w:style>
  <w:style w:type="character" w:customStyle="1" w:styleId="a5">
    <w:name w:val="Абзац списка Знак"/>
    <w:link w:val="a4"/>
    <w:uiPriority w:val="34"/>
    <w:rsid w:val="00CB4F0B"/>
  </w:style>
  <w:style w:type="character" w:styleId="af6">
    <w:name w:val="Emphasis"/>
    <w:basedOn w:val="a0"/>
    <w:uiPriority w:val="20"/>
    <w:qFormat/>
    <w:rsid w:val="00356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AE2BF-0CFE-4ADD-A047-ED7A72DB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16</cp:revision>
  <dcterms:created xsi:type="dcterms:W3CDTF">2023-01-27T14:50:00Z</dcterms:created>
  <dcterms:modified xsi:type="dcterms:W3CDTF">2023-01-31T15:32:00Z</dcterms:modified>
</cp:coreProperties>
</file>